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222" w:rsidRPr="007E2222" w:rsidRDefault="00582577" w:rsidP="007E2222">
      <w:pPr>
        <w:autoSpaceDE w:val="0"/>
        <w:autoSpaceDN w:val="0"/>
        <w:adjustRightInd w:val="0"/>
        <w:spacing w:after="0" w:line="240" w:lineRule="auto"/>
        <w:rPr>
          <w:rFonts w:cs="NimbusSanL-Bold"/>
          <w:b/>
          <w:bCs/>
          <w:sz w:val="34"/>
          <w:szCs w:val="34"/>
        </w:rPr>
      </w:pPr>
      <w:r>
        <w:rPr>
          <w:rFonts w:cs="NimbusSanL-BoldItal"/>
          <w:b/>
          <w:bCs/>
          <w:sz w:val="34"/>
          <w:szCs w:val="34"/>
        </w:rPr>
        <w:t xml:space="preserve">Final authors </w:t>
      </w:r>
      <w:r w:rsidR="000806B4">
        <w:rPr>
          <w:rFonts w:cs="NimbusSanL-BoldItal"/>
          <w:b/>
          <w:bCs/>
          <w:sz w:val="34"/>
          <w:szCs w:val="34"/>
        </w:rPr>
        <w:t>comment</w:t>
      </w:r>
      <w:r>
        <w:rPr>
          <w:rFonts w:cs="NimbusSanL-BoldItal"/>
          <w:b/>
          <w:bCs/>
          <w:sz w:val="34"/>
          <w:szCs w:val="34"/>
        </w:rPr>
        <w:t xml:space="preserve"> on</w:t>
      </w:r>
      <w:r w:rsidR="007E2222" w:rsidRPr="007E2222">
        <w:rPr>
          <w:rFonts w:cs="NimbusSanL-BoldItal"/>
          <w:b/>
          <w:bCs/>
          <w:sz w:val="34"/>
          <w:szCs w:val="34"/>
        </w:rPr>
        <w:t xml:space="preserve"> </w:t>
      </w:r>
      <w:r w:rsidR="007E2222" w:rsidRPr="007E2222">
        <w:rPr>
          <w:rFonts w:cs="NimbusSanL-Bold"/>
          <w:b/>
          <w:bCs/>
          <w:sz w:val="34"/>
          <w:szCs w:val="34"/>
        </w:rPr>
        <w:t>“Interdependence and</w:t>
      </w:r>
      <w:r w:rsidR="007E2222">
        <w:rPr>
          <w:rFonts w:cs="NimbusSanL-Bold"/>
          <w:b/>
          <w:bCs/>
          <w:sz w:val="34"/>
          <w:szCs w:val="34"/>
        </w:rPr>
        <w:t xml:space="preserve"> </w:t>
      </w:r>
      <w:r w:rsidR="007E2222" w:rsidRPr="007E2222">
        <w:rPr>
          <w:rFonts w:cs="NimbusSanL-Bold"/>
          <w:b/>
          <w:bCs/>
          <w:sz w:val="34"/>
          <w:szCs w:val="34"/>
        </w:rPr>
        <w:t>dynamics of essential services in an extensive</w:t>
      </w:r>
      <w:r w:rsidR="007E2222">
        <w:rPr>
          <w:rFonts w:cs="NimbusSanL-Bold"/>
          <w:b/>
          <w:bCs/>
          <w:sz w:val="34"/>
          <w:szCs w:val="34"/>
        </w:rPr>
        <w:t xml:space="preserve"> </w:t>
      </w:r>
      <w:r w:rsidR="007E2222" w:rsidRPr="007E2222">
        <w:rPr>
          <w:rFonts w:cs="NimbusSanL-Bold"/>
          <w:b/>
          <w:bCs/>
          <w:sz w:val="34"/>
          <w:szCs w:val="34"/>
        </w:rPr>
        <w:t>risk context: a case study in Montserrat, West</w:t>
      </w:r>
      <w:r w:rsidR="007E2222">
        <w:rPr>
          <w:rFonts w:cs="NimbusSanL-Bold"/>
          <w:b/>
          <w:bCs/>
          <w:sz w:val="34"/>
          <w:szCs w:val="34"/>
        </w:rPr>
        <w:t xml:space="preserve"> </w:t>
      </w:r>
      <w:r w:rsidR="007E2222" w:rsidRPr="007E2222">
        <w:rPr>
          <w:rFonts w:cs="NimbusSanL-Bold"/>
          <w:b/>
          <w:bCs/>
          <w:sz w:val="34"/>
          <w:szCs w:val="34"/>
        </w:rPr>
        <w:t xml:space="preserve">Indies” </w:t>
      </w:r>
      <w:r w:rsidR="007E2222" w:rsidRPr="007E2222">
        <w:rPr>
          <w:rFonts w:cs="NimbusSanL-BoldItal"/>
          <w:b/>
          <w:bCs/>
          <w:sz w:val="34"/>
          <w:szCs w:val="34"/>
        </w:rPr>
        <w:t xml:space="preserve">by </w:t>
      </w:r>
      <w:r w:rsidR="007E2222" w:rsidRPr="007E2222">
        <w:rPr>
          <w:rFonts w:cs="NimbusSanL-Bold"/>
          <w:b/>
          <w:bCs/>
          <w:sz w:val="34"/>
          <w:szCs w:val="34"/>
        </w:rPr>
        <w:t>V. L. Sword-Daniels et al.</w:t>
      </w:r>
    </w:p>
    <w:p w:rsidR="007E2222" w:rsidRPr="007E2222" w:rsidRDefault="007E2222" w:rsidP="007E2222">
      <w:r w:rsidRPr="007E2222">
        <w:rPr>
          <w:rFonts w:cs="NimbusSanL-Regu"/>
          <w:sz w:val="20"/>
          <w:szCs w:val="20"/>
        </w:rPr>
        <w:t>Nat. Hazards Earth Syst. Sci. Discuss., 3, 1025, 2015.</w:t>
      </w:r>
    </w:p>
    <w:p w:rsidR="007E2222" w:rsidRDefault="007E2222" w:rsidP="007E2222">
      <w:pPr>
        <w:autoSpaceDE w:val="0"/>
        <w:autoSpaceDN w:val="0"/>
        <w:adjustRightInd w:val="0"/>
        <w:spacing w:after="0" w:line="240" w:lineRule="auto"/>
        <w:rPr>
          <w:rFonts w:ascii="NimbusSanL-Bold" w:hAnsi="NimbusSanL-Bold" w:cs="NimbusSanL-Bold"/>
          <w:b/>
          <w:bCs/>
        </w:rPr>
      </w:pPr>
    </w:p>
    <w:p w:rsidR="00582577" w:rsidRDefault="00582577" w:rsidP="0029589F">
      <w:pPr>
        <w:jc w:val="both"/>
        <w:rPr>
          <w:color w:val="0000CC"/>
        </w:rPr>
      </w:pPr>
      <w:r>
        <w:rPr>
          <w:color w:val="0000CC"/>
        </w:rPr>
        <w:t xml:space="preserve">FINAL </w:t>
      </w:r>
      <w:r w:rsidR="006B26BF">
        <w:rPr>
          <w:color w:val="0000CC"/>
        </w:rPr>
        <w:t>AUTHORS COMMENT</w:t>
      </w:r>
      <w:r>
        <w:rPr>
          <w:color w:val="0000CC"/>
        </w:rPr>
        <w:t xml:space="preserve"> </w:t>
      </w:r>
    </w:p>
    <w:p w:rsidR="00344727" w:rsidRDefault="00344727" w:rsidP="0029589F">
      <w:pPr>
        <w:jc w:val="both"/>
        <w:rPr>
          <w:color w:val="0000CC"/>
        </w:rPr>
      </w:pPr>
    </w:p>
    <w:p w:rsidR="00344727" w:rsidRDefault="00344727" w:rsidP="0029589F">
      <w:pPr>
        <w:jc w:val="both"/>
        <w:rPr>
          <w:color w:val="0000CC"/>
        </w:rPr>
      </w:pPr>
      <w:r>
        <w:rPr>
          <w:color w:val="0000CC"/>
        </w:rPr>
        <w:t>Dear Editors,</w:t>
      </w:r>
    </w:p>
    <w:p w:rsidR="00344727" w:rsidRDefault="00344727" w:rsidP="0029589F">
      <w:pPr>
        <w:jc w:val="both"/>
        <w:rPr>
          <w:color w:val="0000CC"/>
        </w:rPr>
      </w:pPr>
    </w:p>
    <w:p w:rsidR="00572151" w:rsidRDefault="0029589F" w:rsidP="0029589F">
      <w:pPr>
        <w:jc w:val="both"/>
        <w:rPr>
          <w:color w:val="0000CC"/>
        </w:rPr>
      </w:pPr>
      <w:r w:rsidRPr="003A7AA9">
        <w:rPr>
          <w:color w:val="0000CC"/>
        </w:rPr>
        <w:t xml:space="preserve">We </w:t>
      </w:r>
      <w:r>
        <w:rPr>
          <w:color w:val="0000CC"/>
        </w:rPr>
        <w:t xml:space="preserve">would like to </w:t>
      </w:r>
      <w:r w:rsidRPr="003A7AA9">
        <w:rPr>
          <w:color w:val="0000CC"/>
        </w:rPr>
        <w:t>thank the reviewers for their thoughtful and const</w:t>
      </w:r>
      <w:r w:rsidR="00234D57">
        <w:rPr>
          <w:color w:val="0000CC"/>
        </w:rPr>
        <w:t xml:space="preserve">ructive comments on this paper. </w:t>
      </w:r>
    </w:p>
    <w:p w:rsidR="00AE1372" w:rsidRDefault="00572151" w:rsidP="0029589F">
      <w:pPr>
        <w:jc w:val="both"/>
        <w:rPr>
          <w:color w:val="0000CC"/>
        </w:rPr>
      </w:pPr>
      <w:r>
        <w:rPr>
          <w:color w:val="0000CC"/>
        </w:rPr>
        <w:t>The reviewers</w:t>
      </w:r>
      <w:r>
        <w:rPr>
          <w:color w:val="0000CC"/>
        </w:rPr>
        <w:t>’</w:t>
      </w:r>
      <w:r>
        <w:rPr>
          <w:color w:val="0000CC"/>
        </w:rPr>
        <w:t xml:space="preserve"> comments were synergistic and complemented each other</w:t>
      </w:r>
      <w:r>
        <w:rPr>
          <w:color w:val="0000CC"/>
        </w:rPr>
        <w:t xml:space="preserve"> well</w:t>
      </w:r>
      <w:r>
        <w:rPr>
          <w:color w:val="0000CC"/>
        </w:rPr>
        <w:t>.</w:t>
      </w:r>
      <w:r>
        <w:rPr>
          <w:color w:val="0000CC"/>
        </w:rPr>
        <w:t xml:space="preserve"> W</w:t>
      </w:r>
      <w:r w:rsidR="0029589F">
        <w:rPr>
          <w:color w:val="0000CC"/>
        </w:rPr>
        <w:t>e</w:t>
      </w:r>
      <w:r>
        <w:rPr>
          <w:color w:val="0000CC"/>
        </w:rPr>
        <w:t xml:space="preserve"> agree with each of these recommended improvements and</w:t>
      </w:r>
      <w:r w:rsidR="0029589F">
        <w:rPr>
          <w:color w:val="0000CC"/>
        </w:rPr>
        <w:t xml:space="preserve"> </w:t>
      </w:r>
      <w:r>
        <w:rPr>
          <w:color w:val="0000CC"/>
        </w:rPr>
        <w:t xml:space="preserve">therefore </w:t>
      </w:r>
      <w:r w:rsidR="0029589F">
        <w:rPr>
          <w:color w:val="0000CC"/>
        </w:rPr>
        <w:t xml:space="preserve">have </w:t>
      </w:r>
      <w:r w:rsidR="00582577">
        <w:rPr>
          <w:color w:val="0000CC"/>
        </w:rPr>
        <w:t>made</w:t>
      </w:r>
      <w:r w:rsidR="0029589F">
        <w:rPr>
          <w:color w:val="0000CC"/>
        </w:rPr>
        <w:t xml:space="preserve"> </w:t>
      </w:r>
      <w:r>
        <w:rPr>
          <w:color w:val="0000CC"/>
        </w:rPr>
        <w:t xml:space="preserve">all of the suggested </w:t>
      </w:r>
      <w:r w:rsidR="0029589F">
        <w:rPr>
          <w:color w:val="0000CC"/>
        </w:rPr>
        <w:t xml:space="preserve">changes to the manuscript to take account of these </w:t>
      </w:r>
      <w:r>
        <w:rPr>
          <w:color w:val="0000CC"/>
        </w:rPr>
        <w:t>comments</w:t>
      </w:r>
      <w:r w:rsidR="0029589F">
        <w:rPr>
          <w:color w:val="0000CC"/>
        </w:rPr>
        <w:t xml:space="preserve">. We have responded to each </w:t>
      </w:r>
      <w:r>
        <w:rPr>
          <w:color w:val="0000CC"/>
        </w:rPr>
        <w:t xml:space="preserve">individual </w:t>
      </w:r>
      <w:r w:rsidR="0029589F">
        <w:rPr>
          <w:color w:val="0000CC"/>
        </w:rPr>
        <w:t xml:space="preserve">comment point-by-point </w:t>
      </w:r>
      <w:r w:rsidR="00582577">
        <w:rPr>
          <w:color w:val="0000CC"/>
        </w:rPr>
        <w:t>during the interactive discussion phase</w:t>
      </w:r>
      <w:r>
        <w:rPr>
          <w:color w:val="0000CC"/>
        </w:rPr>
        <w:t xml:space="preserve"> in our ‘author’s response’</w:t>
      </w:r>
      <w:r w:rsidR="0029589F">
        <w:rPr>
          <w:color w:val="0000CC"/>
        </w:rPr>
        <w:t xml:space="preserve">, and described our changes to the manuscript </w:t>
      </w:r>
      <w:r w:rsidR="00C37D48">
        <w:rPr>
          <w:color w:val="0000CC"/>
        </w:rPr>
        <w:t xml:space="preserve">in order </w:t>
      </w:r>
      <w:r w:rsidR="0029589F">
        <w:rPr>
          <w:color w:val="0000CC"/>
        </w:rPr>
        <w:t xml:space="preserve">to address each </w:t>
      </w:r>
      <w:r w:rsidR="00235138">
        <w:rPr>
          <w:color w:val="0000CC"/>
        </w:rPr>
        <w:t>of these</w:t>
      </w:r>
      <w:r>
        <w:rPr>
          <w:color w:val="0000CC"/>
        </w:rPr>
        <w:t xml:space="preserve"> </w:t>
      </w:r>
      <w:r w:rsidR="00AE1372">
        <w:rPr>
          <w:color w:val="0000CC"/>
        </w:rPr>
        <w:t xml:space="preserve">comments </w:t>
      </w:r>
      <w:r>
        <w:rPr>
          <w:color w:val="0000CC"/>
        </w:rPr>
        <w:t>in this document</w:t>
      </w:r>
      <w:r w:rsidR="0029589F">
        <w:rPr>
          <w:color w:val="0000CC"/>
        </w:rPr>
        <w:t>.</w:t>
      </w:r>
      <w:r w:rsidR="00960539">
        <w:rPr>
          <w:color w:val="0000CC"/>
        </w:rPr>
        <w:t xml:space="preserve"> </w:t>
      </w:r>
    </w:p>
    <w:p w:rsidR="00582577" w:rsidRDefault="00572151" w:rsidP="0029589F">
      <w:pPr>
        <w:jc w:val="both"/>
        <w:rPr>
          <w:color w:val="0000CC"/>
        </w:rPr>
      </w:pPr>
      <w:r>
        <w:rPr>
          <w:color w:val="0000CC"/>
        </w:rPr>
        <w:t xml:space="preserve">We have resubmitted a revised and tracked-changes version of the manuscript (MS Word format) and resubmitted the figures, both </w:t>
      </w:r>
      <w:r w:rsidR="00AE1372">
        <w:rPr>
          <w:color w:val="0000CC"/>
        </w:rPr>
        <w:t xml:space="preserve">uploaded </w:t>
      </w:r>
      <w:r>
        <w:rPr>
          <w:color w:val="0000CC"/>
        </w:rPr>
        <w:t>in zipped folders as ‘supplementary material’, in accordance with the online instructions.</w:t>
      </w:r>
      <w:bookmarkStart w:id="0" w:name="_GoBack"/>
      <w:bookmarkEnd w:id="0"/>
    </w:p>
    <w:p w:rsidR="0029589F" w:rsidRDefault="00572151" w:rsidP="0029589F">
      <w:pPr>
        <w:jc w:val="both"/>
        <w:rPr>
          <w:color w:val="0000CC"/>
        </w:rPr>
      </w:pPr>
      <w:r>
        <w:rPr>
          <w:color w:val="0000CC"/>
        </w:rPr>
        <w:t>We believe that the</w:t>
      </w:r>
      <w:r w:rsidR="00960539">
        <w:rPr>
          <w:color w:val="0000CC"/>
        </w:rPr>
        <w:t xml:space="preserve"> changes</w:t>
      </w:r>
      <w:r>
        <w:rPr>
          <w:color w:val="0000CC"/>
        </w:rPr>
        <w:t xml:space="preserve"> made</w:t>
      </w:r>
      <w:r w:rsidR="00960539">
        <w:rPr>
          <w:color w:val="0000CC"/>
        </w:rPr>
        <w:t xml:space="preserve"> have improved the manuscript.</w:t>
      </w:r>
      <w:r>
        <w:rPr>
          <w:color w:val="0000CC"/>
        </w:rPr>
        <w:t xml:space="preserve"> Thank you again for the constructive reviews.</w:t>
      </w:r>
    </w:p>
    <w:p w:rsidR="00344727" w:rsidRDefault="00344727" w:rsidP="0029589F">
      <w:pPr>
        <w:jc w:val="both"/>
        <w:rPr>
          <w:color w:val="0000CC"/>
        </w:rPr>
      </w:pPr>
    </w:p>
    <w:p w:rsidR="00582577" w:rsidRDefault="00582577" w:rsidP="0029589F">
      <w:pPr>
        <w:jc w:val="both"/>
        <w:rPr>
          <w:color w:val="0000CC"/>
        </w:rPr>
      </w:pPr>
      <w:r>
        <w:rPr>
          <w:color w:val="0000CC"/>
        </w:rPr>
        <w:t>Kind regards,</w:t>
      </w:r>
    </w:p>
    <w:p w:rsidR="008B76B6" w:rsidRPr="00572151" w:rsidRDefault="00582577" w:rsidP="008B76B6">
      <w:pPr>
        <w:jc w:val="both"/>
        <w:rPr>
          <w:color w:val="0000CC"/>
        </w:rPr>
      </w:pPr>
      <w:r>
        <w:rPr>
          <w:color w:val="0000CC"/>
        </w:rPr>
        <w:t xml:space="preserve">Victoria Sword-Daniels, </w:t>
      </w:r>
      <w:r w:rsidR="006B26BF">
        <w:rPr>
          <w:color w:val="0000CC"/>
        </w:rPr>
        <w:t>Tiziana Rossetto, Thomas Wilson and</w:t>
      </w:r>
      <w:r>
        <w:rPr>
          <w:color w:val="0000CC"/>
        </w:rPr>
        <w:t xml:space="preserve"> Susanne Sargeant</w:t>
      </w:r>
    </w:p>
    <w:sectPr w:rsidR="008B76B6" w:rsidRPr="0057215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SanL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L-BoldIta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NimbusSanL-Regu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5B778C"/>
    <w:multiLevelType w:val="hybridMultilevel"/>
    <w:tmpl w:val="7FC647EA"/>
    <w:lvl w:ilvl="0" w:tplc="6AE67BF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EFA60E4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180C58"/>
    <w:multiLevelType w:val="hybridMultilevel"/>
    <w:tmpl w:val="7102DCEC"/>
    <w:lvl w:ilvl="0" w:tplc="4086A0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1A08F0"/>
    <w:multiLevelType w:val="hybridMultilevel"/>
    <w:tmpl w:val="A5E82C0A"/>
    <w:lvl w:ilvl="0" w:tplc="DAAA693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81C0F89"/>
    <w:multiLevelType w:val="hybridMultilevel"/>
    <w:tmpl w:val="FE8C0196"/>
    <w:lvl w:ilvl="0" w:tplc="4086A0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453D6F"/>
    <w:multiLevelType w:val="hybridMultilevel"/>
    <w:tmpl w:val="127801F8"/>
    <w:lvl w:ilvl="0" w:tplc="4086A04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8F6877"/>
    <w:multiLevelType w:val="hybridMultilevel"/>
    <w:tmpl w:val="B5AC273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222"/>
    <w:rsid w:val="0004201A"/>
    <w:rsid w:val="000806B4"/>
    <w:rsid w:val="000C0243"/>
    <w:rsid w:val="000F39C3"/>
    <w:rsid w:val="0011735B"/>
    <w:rsid w:val="00183C45"/>
    <w:rsid w:val="001B1B3C"/>
    <w:rsid w:val="001D7428"/>
    <w:rsid w:val="001F5D09"/>
    <w:rsid w:val="00234D57"/>
    <w:rsid w:val="00235138"/>
    <w:rsid w:val="00240E52"/>
    <w:rsid w:val="002907DB"/>
    <w:rsid w:val="0029589F"/>
    <w:rsid w:val="002A5BFA"/>
    <w:rsid w:val="00326FAE"/>
    <w:rsid w:val="00337C79"/>
    <w:rsid w:val="00341B9B"/>
    <w:rsid w:val="00344727"/>
    <w:rsid w:val="003A7AA9"/>
    <w:rsid w:val="003B0E53"/>
    <w:rsid w:val="003D045C"/>
    <w:rsid w:val="004322B4"/>
    <w:rsid w:val="00440044"/>
    <w:rsid w:val="0045584A"/>
    <w:rsid w:val="00465A85"/>
    <w:rsid w:val="00525278"/>
    <w:rsid w:val="00572151"/>
    <w:rsid w:val="00582577"/>
    <w:rsid w:val="00596155"/>
    <w:rsid w:val="005A3F0E"/>
    <w:rsid w:val="005B02CB"/>
    <w:rsid w:val="005C6053"/>
    <w:rsid w:val="005E1E1C"/>
    <w:rsid w:val="00636779"/>
    <w:rsid w:val="006410C3"/>
    <w:rsid w:val="00651737"/>
    <w:rsid w:val="00657506"/>
    <w:rsid w:val="006A0285"/>
    <w:rsid w:val="006B26BF"/>
    <w:rsid w:val="0078740E"/>
    <w:rsid w:val="007E2222"/>
    <w:rsid w:val="007F1C23"/>
    <w:rsid w:val="007F55FA"/>
    <w:rsid w:val="00804414"/>
    <w:rsid w:val="00877CAF"/>
    <w:rsid w:val="008B76B6"/>
    <w:rsid w:val="008D6BFB"/>
    <w:rsid w:val="00960539"/>
    <w:rsid w:val="009B0722"/>
    <w:rsid w:val="00A00BAB"/>
    <w:rsid w:val="00A37B6E"/>
    <w:rsid w:val="00A67E61"/>
    <w:rsid w:val="00AA0F2E"/>
    <w:rsid w:val="00AB20A4"/>
    <w:rsid w:val="00AE1372"/>
    <w:rsid w:val="00B61A3C"/>
    <w:rsid w:val="00BF6B3B"/>
    <w:rsid w:val="00C21FF2"/>
    <w:rsid w:val="00C37D48"/>
    <w:rsid w:val="00C53FC5"/>
    <w:rsid w:val="00C634D2"/>
    <w:rsid w:val="00C87805"/>
    <w:rsid w:val="00CF4F84"/>
    <w:rsid w:val="00D17BD4"/>
    <w:rsid w:val="00DB6D10"/>
    <w:rsid w:val="00DB70B2"/>
    <w:rsid w:val="00DD2BCD"/>
    <w:rsid w:val="00E2168F"/>
    <w:rsid w:val="00E46808"/>
    <w:rsid w:val="00EE07FD"/>
    <w:rsid w:val="00F16901"/>
    <w:rsid w:val="00F43E29"/>
    <w:rsid w:val="00F57AE7"/>
    <w:rsid w:val="00F60566"/>
    <w:rsid w:val="00F82F9B"/>
    <w:rsid w:val="00FB3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91D20F9-3584-4302-AE3A-F421761E2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2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Vicky Sword-Daniels</dc:creator>
  <cp:keywords/>
  <dc:description/>
  <cp:lastModifiedBy>Vicky Sword-Daniels</cp:lastModifiedBy>
  <cp:revision>8</cp:revision>
  <dcterms:created xsi:type="dcterms:W3CDTF">2015-03-19T11:09:00Z</dcterms:created>
  <dcterms:modified xsi:type="dcterms:W3CDTF">2015-03-19T13:34:00Z</dcterms:modified>
</cp:coreProperties>
</file>